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#9 Numbers 11:5 Health Plan</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According to Evolutionary Medicine, the huma</w:t>
      </w:r>
      <w:r>
        <w:rPr>
          <w:rFonts w:ascii="Arial" w:hAnsi="Arial"/>
          <w:sz w:val="24"/>
          <w:szCs w:val="24"/>
          <w:lang w:val="en-US" w:eastAsia="zh-CN" w:bidi="hi-IN"/>
        </w:rPr>
        <w:t>n body e</w:t>
      </w:r>
      <w:r>
        <w:rPr>
          <w:rFonts w:ascii="Arial" w:hAnsi="Arial"/>
          <w:sz w:val="24"/>
          <w:szCs w:val="24"/>
        </w:rPr>
        <w:t xml:space="preserve">volved building energy reserves. These energy reserves are used when supply of nutrients are not “enough”. Food shortage issues are being discussed these days at the global level. Solutions, such as entomophagy is being considered on the global scale. Entomophagy is the practice of using insects as food. Over a billion people have already included insects as part of their diet. However, many people find eating insects </w:t>
      </w:r>
      <w:r>
        <w:rPr>
          <w:rFonts w:ascii="Arial" w:hAnsi="Arial"/>
          <w:sz w:val="24"/>
          <w:szCs w:val="24"/>
        </w:rPr>
        <w:t>not acceptable</w:t>
      </w:r>
      <w:r>
        <w:rPr>
          <w:rFonts w:ascii="Arial" w:hAnsi="Arial"/>
          <w:sz w:val="24"/>
          <w:szCs w:val="24"/>
        </w:rPr>
        <w:t xml:space="preserve">. I lectured entomophagy for 30 years and there were not a lot of questions. I understand that this may not be acceptable to many. This is the reason why I included the Numbers 11:5 Health Plan in the EvoMed 101 course. The Numbers 11:5 Health Plan consists of fish, vegetables, and healthy practices. The Numbers 11:5 is from Chapter 11 verse 5 of The Bible. It is written, “We remember the fish, the cucumbers, and the melons, and the leeks, and the onions, and the garlic.” The Numbers115 Health Plan will boost your immune system and the Health Plan is </w:t>
      </w:r>
      <w:r>
        <w:rPr>
          <w:rFonts w:ascii="Arial" w:hAnsi="Arial"/>
          <w:sz w:val="24"/>
          <w:szCs w:val="24"/>
        </w:rPr>
        <w:t>the best alternative for nutrition</w:t>
      </w:r>
      <w:r>
        <w:rPr>
          <w:rFonts w:ascii="Arial" w:hAnsi="Arial"/>
          <w:sz w:val="24"/>
          <w:szCs w:val="24"/>
        </w:rPr>
        <w:t xml:space="preserve">. It works!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Answer the Discussion Forum questions for the week by posting to your binary. For Part 1, Military Checkpoint (MC) #1: What is hydroponics? Military Checkpoint #2: “What is aquaponics?” For Part 2, Evolutionary Medicine Concepts state that the digestive system of majority of animals, including humans, have digestive tracts. Compare and contrast an incomplete digestive tract and a complete digestive tract.</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Omnivores</w:t>
      </w:r>
    </w:p>
    <w:p>
      <w:pPr>
        <w:pStyle w:val="PreformattedText"/>
        <w:rPr>
          <w:rFonts w:ascii="Arial" w:hAnsi="Arial"/>
          <w:sz w:val="24"/>
          <w:szCs w:val="24"/>
        </w:rPr>
      </w:pPr>
      <w:r>
        <w:rPr>
          <w:rFonts w:ascii="Arial" w:hAnsi="Arial"/>
          <w:b/>
          <w:bCs/>
          <w:sz w:val="24"/>
          <w:szCs w:val="24"/>
        </w:rPr>
        <w:t>2. Small intestine</w:t>
      </w:r>
    </w:p>
    <w:p>
      <w:pPr>
        <w:pStyle w:val="PreformattedText"/>
        <w:rPr>
          <w:rFonts w:ascii="Arial" w:hAnsi="Arial"/>
          <w:sz w:val="24"/>
          <w:szCs w:val="24"/>
        </w:rPr>
      </w:pPr>
      <w:r>
        <w:rPr>
          <w:rFonts w:ascii="Arial" w:hAnsi="Arial"/>
          <w:b/>
          <w:bCs/>
          <w:sz w:val="24"/>
          <w:szCs w:val="24"/>
        </w:rPr>
        <w:t xml:space="preserve">3. Proteins  </w:t>
      </w:r>
    </w:p>
    <w:p>
      <w:pPr>
        <w:pStyle w:val="PreformattedText"/>
        <w:rPr>
          <w:rFonts w:ascii="Arial" w:hAnsi="Arial"/>
          <w:sz w:val="24"/>
          <w:szCs w:val="24"/>
        </w:rPr>
      </w:pPr>
      <w:r>
        <w:rPr>
          <w:rFonts w:ascii="Arial" w:hAnsi="Arial"/>
          <w:b/>
          <w:bCs/>
          <w:sz w:val="24"/>
          <w:szCs w:val="24"/>
        </w:rPr>
        <w:t xml:space="preserve">4. Immunity </w:t>
      </w:r>
    </w:p>
    <w:p>
      <w:pPr>
        <w:pStyle w:val="PreformattedText"/>
        <w:rPr>
          <w:rFonts w:ascii="Arial" w:hAnsi="Arial"/>
          <w:sz w:val="24"/>
          <w:szCs w:val="24"/>
        </w:rPr>
      </w:pPr>
      <w:r>
        <w:rPr>
          <w:rFonts w:ascii="Arial" w:hAnsi="Arial"/>
          <w:b/>
          <w:bCs/>
          <w:sz w:val="24"/>
          <w:szCs w:val="24"/>
        </w:rPr>
        <w:t>5. Discontinuous feeders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to explain Photosynthesis and Food Production</w:t>
      </w:r>
      <w:r>
        <w:rPr>
          <w:rFonts w:ascii="Arial" w:hAnsi="Arial"/>
          <w:b w:val="false"/>
          <w:bCs w:val="false"/>
          <w:sz w:val="24"/>
          <w:szCs w:val="24"/>
        </w:rPr>
        <w:t xml:space="preserve"> by using the Open Educational Resources.</w:t>
      </w:r>
    </w:p>
    <w:p>
      <w:pPr>
        <w:pStyle w:val="Normal"/>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III.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rPr>
      </w:pPr>
      <w:r>
        <w:rPr>
          <w:rFonts w:ascii="Arial" w:hAnsi="Arial"/>
          <w:sz w:val="24"/>
          <w:szCs w:val="24"/>
        </w:rPr>
      </w:r>
      <w:r>
        <w:br w:type="page"/>
      </w:r>
    </w:p>
    <w:p>
      <w:pPr>
        <w:pStyle w:val="Normal"/>
        <w:rPr>
          <w:b/>
          <w:b/>
          <w:bCs/>
        </w:rPr>
      </w:pPr>
      <w:r>
        <w:rPr>
          <w:rFonts w:cs="Arial" w:ascii="Arial" w:hAnsi="Arial"/>
          <w:b/>
          <w:bCs/>
          <w:sz w:val="24"/>
          <w:szCs w:val="24"/>
        </w:rPr>
        <w:t>Laboratory Exercise #9</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I will be able to explain the picture (ETP) of MYPLATE (USDA).</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b/>
          <w:bCs/>
          <w:sz w:val="24"/>
          <w:szCs w:val="24"/>
        </w:rPr>
      </w:pPr>
      <w:r>
        <w:rPr>
          <w:rFonts w:ascii="Arial" w:hAnsi="Arial"/>
          <w:b/>
          <w:bCs/>
          <w:sz w:val="24"/>
          <w:szCs w:val="24"/>
        </w:rPr>
        <w:t>Materials</w:t>
      </w:r>
    </w:p>
    <w:p>
      <w:pPr>
        <w:pStyle w:val="Normal"/>
        <w:rPr>
          <w:rFonts w:ascii="Arial" w:hAnsi="Arial"/>
          <w:b/>
          <w:b/>
          <w:bCs/>
          <w:sz w:val="24"/>
          <w:szCs w:val="24"/>
        </w:rPr>
      </w:pPr>
      <w:r>
        <w:rPr>
          <w:rFonts w:ascii="Arial" w:hAnsi="Arial"/>
          <w:b w:val="false"/>
          <w:bCs w:val="false"/>
          <w:sz w:val="24"/>
          <w:szCs w:val="24"/>
        </w:rPr>
        <w:t xml:space="preserve">Professor Deauna’s lecture, Open Educational Resources Journals, Cellphone, and outside source </w:t>
      </w:r>
      <w:r>
        <w:fldChar w:fldCharType="begin"/>
      </w:r>
      <w:r>
        <w:rPr>
          <w:rStyle w:val="InternetLink"/>
          <w:sz w:val="24"/>
          <w:b w:val="false"/>
          <w:szCs w:val="24"/>
          <w:bCs w:val="false"/>
          <w:rFonts w:ascii="Arial" w:hAnsi="Arial"/>
        </w:rPr>
        <w:instrText xml:space="preserve"> HYPERLINK "https://openstax.org/books/anatomy-and-physiology-2e/pages/24-7-nutrition-and-diet" \l "tbl-ch25_06"</w:instrText>
      </w:r>
      <w:r>
        <w:rPr>
          <w:rStyle w:val="InternetLink"/>
          <w:sz w:val="24"/>
          <w:b w:val="false"/>
          <w:szCs w:val="24"/>
          <w:bCs w:val="false"/>
          <w:rFonts w:ascii="Arial" w:hAnsi="Arial"/>
        </w:rPr>
        <w:fldChar w:fldCharType="separate"/>
      </w:r>
      <w:r>
        <w:rPr>
          <w:rStyle w:val="InternetLink"/>
          <w:rFonts w:ascii="Arial" w:hAnsi="Arial"/>
          <w:b w:val="false"/>
          <w:bCs w:val="false"/>
          <w:sz w:val="24"/>
          <w:szCs w:val="24"/>
        </w:rPr>
        <w:t>24.7 Nutrition and Diet - Anatomy and Physiology 2e | OpenStax</w:t>
      </w:r>
      <w:r>
        <w:rPr>
          <w:rStyle w:val="InternetLink"/>
          <w:sz w:val="24"/>
          <w:b w:val="false"/>
          <w:szCs w:val="24"/>
          <w:bCs w:val="false"/>
          <w:rFonts w:ascii="Arial" w:hAnsi="Arial"/>
        </w:rPr>
        <w:fldChar w:fldCharType="end"/>
      </w:r>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86175" cy="36099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86175" cy="3609975"/>
                    </a:xfrm>
                    <a:prstGeom prst="rect">
                      <a:avLst/>
                    </a:prstGeom>
                  </pic:spPr>
                </pic:pic>
              </a:graphicData>
            </a:graphic>
          </wp:anchor>
        </w:drawing>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 xml:space="preserve">1. I will review what nutrition is. </w:t>
      </w:r>
    </w:p>
    <w:p>
      <w:pPr>
        <w:pStyle w:val="PreformattedText"/>
        <w:rPr>
          <w:sz w:val="24"/>
          <w:szCs w:val="24"/>
        </w:rPr>
      </w:pPr>
      <w:r>
        <w:rPr>
          <w:rFonts w:ascii="Arial" w:hAnsi="Arial"/>
          <w:sz w:val="24"/>
          <w:szCs w:val="24"/>
        </w:rPr>
        <w:t>2. I will review what a balanced diet is.</w:t>
      </w:r>
    </w:p>
    <w:p>
      <w:pPr>
        <w:pStyle w:val="PreformattedText"/>
        <w:rPr>
          <w:sz w:val="24"/>
          <w:szCs w:val="24"/>
        </w:rPr>
      </w:pPr>
      <w:r>
        <w:rPr>
          <w:rFonts w:ascii="Arial" w:hAnsi="Arial"/>
          <w:sz w:val="24"/>
          <w:szCs w:val="24"/>
        </w:rPr>
        <w:t xml:space="preserve">3. I will review the five food groups. </w:t>
      </w:r>
    </w:p>
    <w:p>
      <w:pPr>
        <w:pStyle w:val="PreformattedText"/>
        <w:rPr>
          <w:sz w:val="24"/>
          <w:szCs w:val="24"/>
        </w:rPr>
      </w:pPr>
      <w:r>
        <w:rPr>
          <w:rFonts w:ascii="Arial" w:hAnsi="Arial"/>
          <w:sz w:val="24"/>
          <w:szCs w:val="24"/>
        </w:rPr>
        <w:t>4. I will review the fish, vegetables, and healthy practices.</w:t>
      </w:r>
    </w:p>
    <w:p>
      <w:pPr>
        <w:pStyle w:val="PreformattedText"/>
        <w:rPr>
          <w:sz w:val="24"/>
          <w:szCs w:val="24"/>
        </w:rPr>
      </w:pPr>
      <w:r>
        <w:rPr>
          <w:rFonts w:ascii="Arial" w:hAnsi="Arial"/>
          <w:sz w:val="24"/>
          <w:szCs w:val="24"/>
        </w:rPr>
        <w:t>5. I will explain that the picture of MYPLATE from the USDA.</w:t>
      </w:r>
    </w:p>
    <w:p>
      <w:pPr>
        <w:pStyle w:val="PreformattedText"/>
        <w:rPr>
          <w:sz w:val="24"/>
          <w:szCs w:val="24"/>
        </w:rPr>
      </w:pPr>
      <w:r>
        <w:rPr>
          <w:rFonts w:ascii="Arial" w:hAnsi="Arial"/>
          <w:sz w:val="24"/>
          <w:szCs w:val="24"/>
        </w:rPr>
        <w:t>6. I will record my data which my results.</w:t>
      </w:r>
    </w:p>
    <w:p>
      <w:pPr>
        <w:pStyle w:val="PreformattedText"/>
        <w:rPr>
          <w:sz w:val="24"/>
          <w:szCs w:val="24"/>
        </w:rPr>
      </w:pPr>
      <w:r>
        <w:rPr>
          <w:rFonts w:ascii="Arial" w:hAnsi="Arial"/>
          <w:sz w:val="24"/>
          <w:szCs w:val="24"/>
        </w:rPr>
        <w:t>7. I will make my conclusion.</w:t>
      </w:r>
    </w:p>
    <w:p>
      <w:pPr>
        <w:pStyle w:val="PreformattedText"/>
        <w:rPr>
          <w:sz w:val="24"/>
          <w:szCs w:val="24"/>
        </w:rPr>
      </w:pPr>
      <w:r>
        <w:rPr>
          <w:rFonts w:ascii="Arial" w:hAnsi="Arial"/>
          <w:sz w:val="24"/>
          <w:szCs w:val="24"/>
        </w:rPr>
        <w:t xml:space="preserve">8. I will discuss my conclusion with my binary. </w:t>
      </w:r>
    </w:p>
    <w:p>
      <w:pPr>
        <w:pStyle w:val="PreformattedText"/>
        <w:rPr>
          <w:sz w:val="24"/>
          <w:szCs w:val="24"/>
        </w:rPr>
      </w:pPr>
      <w:r>
        <w:rPr>
          <w:sz w:val="24"/>
          <w:szCs w:val="24"/>
        </w:rPr>
      </w:r>
    </w:p>
    <w:p>
      <w:pPr>
        <w:pStyle w:val="PreformattedText"/>
        <w:rPr>
          <w:sz w:val="24"/>
          <w:szCs w:val="24"/>
        </w:rPr>
      </w:pPr>
      <w:r>
        <w:rPr>
          <w:rFonts w:ascii="Arial" w:hAnsi="Arial"/>
          <w:b/>
          <w:sz w:val="24"/>
          <w:szCs w:val="24"/>
        </w:rPr>
        <w:t>Result (s)</w:t>
      </w:r>
    </w:p>
    <w:p>
      <w:pPr>
        <w:pStyle w:val="PreformattedText"/>
        <w:rPr>
          <w:sz w:val="24"/>
          <w:szCs w:val="24"/>
        </w:rPr>
      </w:pPr>
      <w:r>
        <w:rPr>
          <w:sz w:val="24"/>
          <w:szCs w:val="24"/>
        </w:rPr>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 xml:space="preserve">The Evolution of Proteins </w:t>
      </w:r>
      <w:r>
        <w:rPr>
          <w:rFonts w:cs="Arial" w:ascii="Arial" w:hAnsi="Arial"/>
          <w:b w:val="false"/>
          <w:bCs w:val="false"/>
          <w:sz w:val="24"/>
          <w:szCs w:val="24"/>
        </w:rPr>
        <w:t>and Evolutionary Medicine B Video on</w:t>
      </w:r>
      <w:r>
        <w:rPr>
          <w:rFonts w:cs="Arial" w:ascii="Arial" w:hAnsi="Arial"/>
          <w:b/>
          <w:bCs/>
          <w:sz w:val="24"/>
          <w:szCs w:val="24"/>
        </w:rPr>
        <w:t xml:space="preserve"> The Evolution of The Immune System. </w:t>
      </w:r>
      <w:r>
        <w:rPr>
          <w:rFonts w:cs="Arial" w:ascii="Arial" w:hAnsi="Arial"/>
          <w:b w:val="false"/>
          <w:bCs w:val="false"/>
          <w:sz w:val="24"/>
          <w:szCs w:val="24"/>
        </w:rPr>
        <w:t>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3">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Application>LibreOffice/7.3.0.3$Windows_X86_64 LibreOffice_project/0f246aa12d0eee4a0f7adcefbf7c878fc2238db3</Application>
  <AppVersion>15.0000</AppVersion>
  <Pages>4</Pages>
  <Words>1118</Words>
  <Characters>5885</Characters>
  <CharactersWithSpaces>7011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2022-08-25T09:09:31Z</dcterms:modified>
  <cp:revision>319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